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59" w:lineRule="auto"/>
        <w:jc w:val="center"/>
        <w:rPr>
          <w:rFonts w:ascii="Calibri" w:cs="Calibri" w:eastAsia="Calibri" w:hAnsi="Calibri"/>
        </w:rPr>
      </w:pPr>
      <w:bookmarkStart w:colFirst="0" w:colLast="0" w:name="_30j0zll" w:id="0"/>
      <w:bookmarkEnd w:id="0"/>
      <w:r w:rsidDel="00000000" w:rsidR="00000000" w:rsidRPr="00000000">
        <w:rPr>
          <w:rFonts w:ascii="Calibri" w:cs="Calibri" w:eastAsia="Calibri" w:hAnsi="Calibri"/>
          <w:rtl w:val="0"/>
        </w:rPr>
        <w:t xml:space="preserve">In the event that you have any questions or queries regarding your feedback please contact: </w:t>
      </w:r>
      <w:hyperlink r:id="rId6">
        <w:r w:rsidDel="00000000" w:rsidR="00000000" w:rsidRPr="00000000">
          <w:rPr>
            <w:rFonts w:ascii="Calibri" w:cs="Calibri" w:eastAsia="Calibri" w:hAnsi="Calibri"/>
            <w:color w:val="1155cc"/>
            <w:highlight w:val="white"/>
            <w:u w:val="single"/>
            <w:rtl w:val="0"/>
          </w:rPr>
          <w:t xml:space="preserve">cs-online-programmes@york.ac.uk</w:t>
        </w:r>
      </w:hyperlink>
      <w:r w:rsidDel="00000000" w:rsidR="00000000" w:rsidRPr="00000000">
        <w:rPr>
          <w:rtl w:val="0"/>
        </w:rPr>
      </w:r>
    </w:p>
    <w:p w:rsidR="00000000" w:rsidDel="00000000" w:rsidP="00000000" w:rsidRDefault="00000000" w:rsidRPr="00000000" w14:paraId="00000002">
      <w:pPr>
        <w:spacing w:after="160" w:line="259" w:lineRule="auto"/>
        <w:jc w:val="center"/>
        <w:rPr>
          <w:rFonts w:ascii="Calibri" w:cs="Calibri" w:eastAsia="Calibri" w:hAnsi="Calibri"/>
        </w:rPr>
      </w:pPr>
      <w:bookmarkStart w:colFirst="0" w:colLast="0" w:name="_30j0zll" w:id="0"/>
      <w:bookmarkEnd w:id="0"/>
      <w:r w:rsidDel="00000000" w:rsidR="00000000" w:rsidRPr="00000000">
        <w:rPr>
          <w:rtl w:val="0"/>
        </w:rPr>
      </w:r>
    </w:p>
    <w:p w:rsidR="00000000" w:rsidDel="00000000" w:rsidP="00000000" w:rsidRDefault="00000000" w:rsidRPr="00000000" w14:paraId="00000003">
      <w:pPr>
        <w:spacing w:after="160" w:line="259" w:lineRule="auto"/>
        <w:jc w:val="center"/>
        <w:rPr>
          <w:sz w:val="24"/>
          <w:szCs w:val="24"/>
        </w:rPr>
      </w:pPr>
      <w:bookmarkStart w:colFirst="0" w:colLast="0" w:name="_30j0zll" w:id="0"/>
      <w:bookmarkEnd w:id="0"/>
      <w:r w:rsidDel="00000000" w:rsidR="00000000" w:rsidRPr="00000000">
        <w:rPr>
          <w:rtl w:val="0"/>
        </w:rPr>
      </w:r>
    </w:p>
    <w:tbl>
      <w:tblPr>
        <w:tblStyle w:val="Table1"/>
        <w:tblW w:w="10665.0" w:type="dxa"/>
        <w:jc w:val="left"/>
        <w:tblInd w:w="-6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920"/>
        <w:gridCol w:w="7530"/>
        <w:gridCol w:w="1215"/>
        <w:tblGridChange w:id="0">
          <w:tblGrid>
            <w:gridCol w:w="1920"/>
            <w:gridCol w:w="7530"/>
            <w:gridCol w:w="1215"/>
          </w:tblGrid>
        </w:tblGridChange>
      </w:tblGrid>
      <w:tr>
        <w:trPr>
          <w:cantSplit w:val="0"/>
          <w:trHeight w:val="505" w:hRule="atLeast"/>
          <w:tblHeader w:val="0"/>
        </w:trPr>
        <w:tc>
          <w:tcPr>
            <w:gridSpan w:val="3"/>
          </w:tcPr>
          <w:p w:rsidR="00000000" w:rsidDel="00000000" w:rsidP="00000000" w:rsidRDefault="00000000" w:rsidRPr="00000000" w14:paraId="00000004">
            <w:pPr>
              <w:spacing w:line="259" w:lineRule="auto"/>
              <w:jc w:val="center"/>
              <w:rPr>
                <w:rFonts w:ascii="Calibri" w:cs="Calibri" w:eastAsia="Calibri" w:hAnsi="Calibri"/>
              </w:rPr>
            </w:pPr>
            <w:r w:rsidDel="00000000" w:rsidR="00000000" w:rsidRPr="00000000">
              <w:rPr>
                <w:rFonts w:ascii="Calibri" w:cs="Calibri" w:eastAsia="Calibri" w:hAnsi="Calibri"/>
                <w:rtl w:val="0"/>
              </w:rPr>
              <w:t xml:space="preserve">Student Name: Josephine Pfeiffer </w:t>
            </w:r>
          </w:p>
          <w:p w:rsidR="00000000" w:rsidDel="00000000" w:rsidP="00000000" w:rsidRDefault="00000000" w:rsidRPr="00000000" w14:paraId="00000005">
            <w:pPr>
              <w:spacing w:line="259" w:lineRule="auto"/>
              <w:jc w:val="center"/>
              <w:rPr>
                <w:rFonts w:ascii="Calibri" w:cs="Calibri" w:eastAsia="Calibri" w:hAnsi="Calibri"/>
              </w:rPr>
            </w:pPr>
            <w:r w:rsidDel="00000000" w:rsidR="00000000" w:rsidRPr="00000000">
              <w:rPr>
                <w:rFonts w:ascii="Calibri" w:cs="Calibri" w:eastAsia="Calibri" w:hAnsi="Calibri"/>
                <w:rtl w:val="0"/>
              </w:rPr>
              <w:t xml:space="preserve">Supervisor nida.zeeshan@york.ac.uk</w:t>
            </w:r>
          </w:p>
          <w:p w:rsidR="00000000" w:rsidDel="00000000" w:rsidP="00000000" w:rsidRDefault="00000000" w:rsidRPr="00000000" w14:paraId="00000006">
            <w:pPr>
              <w:spacing w:line="259" w:lineRule="auto"/>
              <w:jc w:val="center"/>
              <w:rPr>
                <w:rFonts w:ascii="Calibri" w:cs="Calibri" w:eastAsia="Calibri" w:hAnsi="Calibri"/>
                <w:b w:val="1"/>
              </w:rPr>
            </w:pPr>
            <w:r w:rsidDel="00000000" w:rsidR="00000000" w:rsidRPr="00000000">
              <w:rPr>
                <w:rtl w:val="0"/>
              </w:rPr>
            </w:r>
          </w:p>
        </w:tc>
      </w:tr>
      <w:tr>
        <w:trPr>
          <w:cantSplit w:val="0"/>
          <w:trHeight w:val="505" w:hRule="atLeast"/>
          <w:tblHeader w:val="0"/>
        </w:trPr>
        <w:tc>
          <w:tcPr/>
          <w:p w:rsidR="00000000" w:rsidDel="00000000" w:rsidP="00000000" w:rsidRDefault="00000000" w:rsidRPr="00000000" w14:paraId="00000009">
            <w:pPr>
              <w:spacing w:line="259"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Feedback area</w:t>
            </w:r>
          </w:p>
        </w:tc>
        <w:tc>
          <w:tcPr/>
          <w:p w:rsidR="00000000" w:rsidDel="00000000" w:rsidP="00000000" w:rsidRDefault="00000000" w:rsidRPr="00000000" w14:paraId="0000000A">
            <w:pPr>
              <w:spacing w:line="259"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Feedback</w:t>
            </w:r>
          </w:p>
          <w:p w:rsidR="00000000" w:rsidDel="00000000" w:rsidP="00000000" w:rsidRDefault="00000000" w:rsidRPr="00000000" w14:paraId="0000000B">
            <w:pPr>
              <w:rPr>
                <w:rFonts w:ascii="Calibri" w:cs="Calibri" w:eastAsia="Calibri" w:hAnsi="Calibri"/>
                <w:i w:val="1"/>
                <w:sz w:val="24"/>
                <w:szCs w:val="24"/>
              </w:rPr>
            </w:pPr>
            <w:r w:rsidDel="00000000" w:rsidR="00000000" w:rsidRPr="00000000">
              <w:rPr>
                <w:rFonts w:ascii="Calibri" w:cs="Calibri" w:eastAsia="Calibri" w:hAnsi="Calibri"/>
                <w:i w:val="1"/>
                <w:sz w:val="24"/>
                <w:szCs w:val="24"/>
                <w:rtl w:val="0"/>
              </w:rPr>
              <w:t xml:space="preserve">Please note that criteria bands and  statements are used initially in the feedback. Therefore it may be that only one or more of the following elements may apply and be the reason you are in that band.</w:t>
            </w:r>
          </w:p>
          <w:p w:rsidR="00000000" w:rsidDel="00000000" w:rsidP="00000000" w:rsidRDefault="00000000" w:rsidRPr="00000000" w14:paraId="0000000C">
            <w:pPr>
              <w:rPr>
                <w:rFonts w:ascii="Calibri" w:cs="Calibri" w:eastAsia="Calibri" w:hAnsi="Calibri"/>
                <w:b w:val="1"/>
                <w:i w:val="1"/>
                <w:sz w:val="24"/>
                <w:szCs w:val="24"/>
              </w:rPr>
            </w:pPr>
            <w:r w:rsidDel="00000000" w:rsidR="00000000" w:rsidRPr="00000000">
              <w:rPr>
                <w:rFonts w:ascii="Calibri" w:cs="Calibri" w:eastAsia="Calibri" w:hAnsi="Calibri"/>
                <w:i w:val="1"/>
                <w:sz w:val="24"/>
                <w:szCs w:val="24"/>
                <w:rtl w:val="0"/>
              </w:rPr>
              <w:t xml:space="preserve">For further clarity please refer to the overall feedback for specific guidance.</w:t>
            </w:r>
            <w:r w:rsidDel="00000000" w:rsidR="00000000" w:rsidRPr="00000000">
              <w:rPr>
                <w:rtl w:val="0"/>
              </w:rPr>
            </w:r>
          </w:p>
        </w:tc>
        <w:tc>
          <w:tcPr/>
          <w:p w:rsidR="00000000" w:rsidDel="00000000" w:rsidP="00000000" w:rsidRDefault="00000000" w:rsidRPr="00000000" w14:paraId="0000000D">
            <w:pPr>
              <w:spacing w:line="259"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Points</w:t>
            </w:r>
          </w:p>
        </w:tc>
      </w:tr>
      <w:tr>
        <w:trPr>
          <w:cantSplit w:val="0"/>
          <w:trHeight w:val="505" w:hRule="atLeast"/>
          <w:tblHeader w:val="0"/>
        </w:trPr>
        <w:tc>
          <w:tcPr/>
          <w:p w:rsidR="00000000" w:rsidDel="00000000" w:rsidP="00000000" w:rsidRDefault="00000000" w:rsidRPr="00000000" w14:paraId="0000000E">
            <w:pPr>
              <w:spacing w:line="259" w:lineRule="auto"/>
              <w:jc w:val="center"/>
              <w:rPr>
                <w:rFonts w:ascii="Calibri" w:cs="Calibri" w:eastAsia="Calibri" w:hAnsi="Calibri"/>
              </w:rPr>
            </w:pPr>
            <w:r w:rsidDel="00000000" w:rsidR="00000000" w:rsidRPr="00000000">
              <w:rPr>
                <w:rFonts w:ascii="Calibri" w:cs="Calibri" w:eastAsia="Calibri" w:hAnsi="Calibri"/>
                <w:rtl w:val="0"/>
              </w:rPr>
              <w:t xml:space="preserve">Artefact: Is the artefact present?</w:t>
            </w:r>
          </w:p>
        </w:tc>
        <w:tc>
          <w:tcPr/>
          <w:p w:rsidR="00000000" w:rsidDel="00000000" w:rsidP="00000000" w:rsidRDefault="00000000" w:rsidRPr="00000000" w14:paraId="0000000F">
            <w:pPr>
              <w:spacing w:line="259" w:lineRule="auto"/>
              <w:rPr>
                <w:rFonts w:ascii="Calibri" w:cs="Calibri" w:eastAsia="Calibri" w:hAnsi="Calibri"/>
              </w:rPr>
            </w:pPr>
            <w:r w:rsidDel="00000000" w:rsidR="00000000" w:rsidRPr="00000000">
              <w:rPr>
                <w:rFonts w:ascii="Calibri" w:cs="Calibri" w:eastAsia="Calibri" w:hAnsi="Calibri"/>
                <w:rtl w:val="0"/>
              </w:rPr>
              <w:t xml:space="preserve">Yes</w:t>
            </w:r>
            <w:r w:rsidDel="00000000" w:rsidR="00000000" w:rsidRPr="00000000">
              <w:rPr>
                <w:rFonts w:ascii="Calibri" w:cs="Calibri" w:eastAsia="Calibri" w:hAnsi="Calibri"/>
                <w:rtl w:val="0"/>
              </w:rPr>
              <w:t xml:space="preserve">: </w:t>
            </w:r>
          </w:p>
          <w:p w:rsidR="00000000" w:rsidDel="00000000" w:rsidP="00000000" w:rsidRDefault="00000000" w:rsidRPr="00000000" w14:paraId="00000010">
            <w:pPr>
              <w:spacing w:line="259" w:lineRule="auto"/>
              <w:rPr>
                <w:rFonts w:ascii="Calibri" w:cs="Calibri" w:eastAsia="Calibri" w:hAnsi="Calibri"/>
              </w:rPr>
            </w:pPr>
            <w:r w:rsidDel="00000000" w:rsidR="00000000" w:rsidRPr="00000000">
              <w:rPr>
                <w:rFonts w:ascii="Calibri" w:cs="Calibri" w:eastAsia="Calibri" w:hAnsi="Calibri"/>
                <w:rtl w:val="0"/>
              </w:rPr>
              <w:t xml:space="preserve">Agreed artefact - actual document if model, policy or technical specification, Signed Ethical approval - includes self assessment, fast track or PSEC, All data sets or a readme file with links</w:t>
            </w:r>
          </w:p>
          <w:p w:rsidR="00000000" w:rsidDel="00000000" w:rsidP="00000000" w:rsidRDefault="00000000" w:rsidRPr="00000000" w14:paraId="00000011">
            <w:pPr>
              <w:spacing w:line="259" w:lineRule="auto"/>
              <w:rPr>
                <w:rFonts w:ascii="Calibri" w:cs="Calibri" w:eastAsia="Calibri" w:hAnsi="Calibri"/>
              </w:rPr>
            </w:pPr>
            <w:r w:rsidDel="00000000" w:rsidR="00000000" w:rsidRPr="00000000">
              <w:rPr>
                <w:rFonts w:ascii="Arial" w:cs="Arial" w:eastAsia="Arial" w:hAnsi="Arial"/>
                <w:sz w:val="20"/>
                <w:szCs w:val="20"/>
                <w:rtl w:val="0"/>
              </w:rPr>
              <w:t xml:space="preserve">Missing items if applicable: </w:t>
            </w:r>
            <w:r w:rsidDel="00000000" w:rsidR="00000000" w:rsidRPr="00000000">
              <w:rPr>
                <w:rtl w:val="0"/>
              </w:rPr>
            </w:r>
          </w:p>
          <w:p w:rsidR="00000000" w:rsidDel="00000000" w:rsidP="00000000" w:rsidRDefault="00000000" w:rsidRPr="00000000" w14:paraId="00000012">
            <w:pPr>
              <w:spacing w:line="259"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Is the evidence required present within the report and appendices?:</w:t>
            </w:r>
          </w:p>
          <w:p w:rsidR="00000000" w:rsidDel="00000000" w:rsidP="00000000" w:rsidRDefault="00000000" w:rsidRPr="00000000" w14:paraId="00000013">
            <w:pPr>
              <w:spacing w:line="259"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line="259"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15">
            <w:pPr>
              <w:spacing w:line="259" w:lineRule="auto"/>
              <w:jc w:val="center"/>
              <w:rPr>
                <w:rFonts w:ascii="Calibri" w:cs="Calibri" w:eastAsia="Calibri" w:hAnsi="Calibri"/>
                <w:b w:val="1"/>
              </w:rPr>
            </w:pPr>
            <w:r w:rsidDel="00000000" w:rsidR="00000000" w:rsidRPr="00000000">
              <w:rPr>
                <w:rtl w:val="0"/>
              </w:rPr>
            </w:r>
          </w:p>
        </w:tc>
      </w:tr>
      <w:tr>
        <w:trPr>
          <w:cantSplit w:val="0"/>
          <w:trHeight w:val="408" w:hRule="atLeast"/>
          <w:tblHeader w:val="0"/>
        </w:trPr>
        <w:tc>
          <w:tcPr/>
          <w:p w:rsidR="00000000" w:rsidDel="00000000" w:rsidP="00000000" w:rsidRDefault="00000000" w:rsidRPr="00000000" w14:paraId="00000016">
            <w:pPr>
              <w:spacing w:line="240" w:lineRule="auto"/>
              <w:rPr>
                <w:rFonts w:ascii="Calibri" w:cs="Calibri" w:eastAsia="Calibri" w:hAnsi="Calibri"/>
              </w:rPr>
            </w:pPr>
            <w:r w:rsidDel="00000000" w:rsidR="00000000" w:rsidRPr="00000000">
              <w:rPr>
                <w:rFonts w:ascii="Calibri" w:cs="Calibri" w:eastAsia="Calibri" w:hAnsi="Calibri"/>
                <w:rtl w:val="0"/>
              </w:rPr>
              <w:t xml:space="preserve">Executive Summary 10%</w:t>
            </w:r>
          </w:p>
        </w:tc>
        <w:tc>
          <w:tcPr/>
          <w:p w:rsidR="00000000" w:rsidDel="00000000" w:rsidP="00000000" w:rsidRDefault="00000000" w:rsidRPr="00000000" w14:paraId="00000017">
            <w:pPr>
              <w:spacing w:line="240" w:lineRule="auto"/>
              <w:rPr>
                <w:rFonts w:ascii="Calibri" w:cs="Calibri" w:eastAsia="Calibri" w:hAnsi="Calibri"/>
              </w:rPr>
            </w:pPr>
            <w:r w:rsidDel="00000000" w:rsidR="00000000" w:rsidRPr="00000000">
              <w:rPr>
                <w:rFonts w:ascii="Calibri" w:cs="Calibri" w:eastAsia="Calibri" w:hAnsi="Calibri"/>
                <w:rtl w:val="0"/>
              </w:rPr>
              <w:t xml:space="preserve">Pass: The executive summary gives a fairly concise overview of the report, which is accessible to an appropriate audience to some degree.  It covers all the required areas. There is a cohesive and relevant summary representative of the contents of the report and its outcomes</w:t>
            </w:r>
          </w:p>
          <w:p w:rsidR="00000000" w:rsidDel="00000000" w:rsidP="00000000" w:rsidRDefault="00000000" w:rsidRPr="00000000" w14:paraId="00000018">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line="240" w:lineRule="auto"/>
              <w:rPr>
                <w:rFonts w:ascii="Calibri" w:cs="Calibri" w:eastAsia="Calibri" w:hAnsi="Calibri"/>
              </w:rPr>
            </w:pPr>
            <w:r w:rsidDel="00000000" w:rsidR="00000000" w:rsidRPr="00000000">
              <w:rPr>
                <w:rFonts w:ascii="Calibri" w:cs="Calibri" w:eastAsia="Calibri" w:hAnsi="Calibri"/>
                <w:rtl w:val="0"/>
              </w:rPr>
              <w:t xml:space="preserve">Executive summary clearly defines the research aim, focusing on resource efficiency and cost savings in Kubernetes autoscaling. The motivation is well-established, highlighting inefficiencies in traditional autoscalers. The results are presented concisely, showing how Karpenter improves efficiency. Legal, ethical, social, and professional aspects are explicitly addressed. You could briefly mention practical enterprise applications of Karpenter beyond cloud cost savings. The summary is slightly longer than necessary; a more concise version might improve readability. You would need more details on your methodology that explain the methods for comparison. It was also expected that you give an executive summary at he beginning of the report not an abstract as per the assessment brief p3</w:t>
            </w:r>
          </w:p>
          <w:p w:rsidR="00000000" w:rsidDel="00000000" w:rsidP="00000000" w:rsidRDefault="00000000" w:rsidRPr="00000000" w14:paraId="0000001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B">
            <w:pPr>
              <w:spacing w:line="240" w:lineRule="auto"/>
              <w:rPr>
                <w:rFonts w:ascii="Calibri" w:cs="Calibri" w:eastAsia="Calibri" w:hAnsi="Calibri"/>
              </w:rPr>
            </w:pPr>
            <w:r w:rsidDel="00000000" w:rsidR="00000000" w:rsidRPr="00000000">
              <w:rPr>
                <w:rFonts w:ascii="Calibri" w:cs="Calibri" w:eastAsia="Calibri" w:hAnsi="Calibri"/>
                <w:rtl w:val="0"/>
              </w:rPr>
              <w:t xml:space="preserve">Your executive summary has some or limited content from all the expected categories. To improve you would need to explicitly state the aim for the study and convey why this study is important and relevant.  You would need more details on your methodology that explain the methods for comparison. It was also expected that you give an executive summary at he beginning of the report not an abstract as per the assessment brief p3</w:t>
            </w:r>
          </w:p>
          <w:p w:rsidR="00000000" w:rsidDel="00000000" w:rsidP="00000000" w:rsidRDefault="00000000" w:rsidRPr="00000000" w14:paraId="0000001C">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1D">
            <w:pPr>
              <w:spacing w:line="240" w:lineRule="auto"/>
              <w:rPr>
                <w:rFonts w:ascii="Calibri" w:cs="Calibri" w:eastAsia="Calibri" w:hAnsi="Calibri"/>
              </w:rPr>
            </w:pPr>
            <w:r w:rsidDel="00000000" w:rsidR="00000000" w:rsidRPr="00000000">
              <w:rPr>
                <w:rFonts w:ascii="Calibri" w:cs="Calibri" w:eastAsia="Calibri" w:hAnsi="Calibri"/>
                <w:rtl w:val="0"/>
              </w:rPr>
              <w:t xml:space="preserve">5/10</w:t>
            </w:r>
          </w:p>
        </w:tc>
      </w:tr>
      <w:tr>
        <w:trPr>
          <w:cantSplit w:val="0"/>
          <w:trHeight w:val="408" w:hRule="atLeast"/>
          <w:tblHeader w:val="0"/>
        </w:trPr>
        <w:tc>
          <w:tcPr/>
          <w:p w:rsidR="00000000" w:rsidDel="00000000" w:rsidP="00000000" w:rsidRDefault="00000000" w:rsidRPr="00000000" w14:paraId="0000001E">
            <w:pPr>
              <w:spacing w:line="240" w:lineRule="auto"/>
              <w:rPr>
                <w:rFonts w:ascii="Calibri" w:cs="Calibri" w:eastAsia="Calibri" w:hAnsi="Calibri"/>
              </w:rPr>
            </w:pPr>
            <w:r w:rsidDel="00000000" w:rsidR="00000000" w:rsidRPr="00000000">
              <w:rPr>
                <w:rFonts w:ascii="Calibri" w:cs="Calibri" w:eastAsia="Calibri" w:hAnsi="Calibri"/>
                <w:rtl w:val="0"/>
              </w:rPr>
              <w:t xml:space="preserve">Written Communication and Referencing 10%</w:t>
            </w:r>
          </w:p>
          <w:p w:rsidR="00000000" w:rsidDel="00000000" w:rsidP="00000000" w:rsidRDefault="00000000" w:rsidRPr="00000000" w14:paraId="0000001F">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20">
            <w:pPr>
              <w:spacing w:line="240" w:lineRule="auto"/>
              <w:rPr>
                <w:rFonts w:ascii="Calibri" w:cs="Calibri" w:eastAsia="Calibri" w:hAnsi="Calibri"/>
              </w:rPr>
            </w:pPr>
            <w:r w:rsidDel="00000000" w:rsidR="00000000" w:rsidRPr="00000000">
              <w:rPr>
                <w:rFonts w:ascii="Calibri" w:cs="Calibri" w:eastAsia="Calibri" w:hAnsi="Calibri"/>
                <w:rtl w:val="0"/>
              </w:rPr>
              <w:t xml:space="preserve">Merit: The report is clear in its presentation and all aspects are relevant or informative. The report is mostly well organised and logically structured. The formatting is as stipulated. It uses a mostly clear and consistent writing style.  Diagrams, tables and images are used in a mostly effectively and appropriate way for the information being presented.  Citations are correct and applied in a mostly consistent style, with appropriate referencing within the document.</w:t>
            </w:r>
          </w:p>
          <w:p w:rsidR="00000000" w:rsidDel="00000000" w:rsidP="00000000" w:rsidRDefault="00000000" w:rsidRPr="00000000" w14:paraId="00000021">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2">
            <w:pPr>
              <w:spacing w:line="240" w:lineRule="auto"/>
              <w:rPr>
                <w:rFonts w:ascii="Calibri" w:cs="Calibri" w:eastAsia="Calibri" w:hAnsi="Calibri"/>
              </w:rPr>
            </w:pPr>
            <w:r w:rsidDel="00000000" w:rsidR="00000000" w:rsidRPr="00000000">
              <w:rPr>
                <w:rFonts w:ascii="Calibri" w:cs="Calibri" w:eastAsia="Calibri" w:hAnsi="Calibri"/>
                <w:rtl w:val="0"/>
              </w:rPr>
              <w:t xml:space="preserve">The report is well-structured with clear headings and logical flow. Strong academic tone with well-supported arguments. References are well-cited, including industry reports and academic sources. Technical explanations are clear and precise. Minor grammatical errors, such as “Comparision” instead of “Comparison” in figures(12). Some sections could be slightly more concise, particularly in the literature review. Table formatting could be slightly improved for readability.</w:t>
            </w:r>
          </w:p>
          <w:p w:rsidR="00000000" w:rsidDel="00000000" w:rsidP="00000000" w:rsidRDefault="00000000" w:rsidRPr="00000000" w14:paraId="0000002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4">
            <w:pPr>
              <w:spacing w:line="240" w:lineRule="auto"/>
              <w:rPr>
                <w:rFonts w:ascii="Calibri" w:cs="Calibri" w:eastAsia="Calibri" w:hAnsi="Calibri"/>
              </w:rPr>
            </w:pPr>
            <w:r w:rsidDel="00000000" w:rsidR="00000000" w:rsidRPr="00000000">
              <w:rPr>
                <w:rFonts w:ascii="Calibri" w:cs="Calibri" w:eastAsia="Calibri" w:hAnsi="Calibri"/>
                <w:rtl w:val="0"/>
              </w:rPr>
              <w:t xml:space="preserve">Your report is clearly presented, with most aspects being relevant and informative. The content is well organised and logically structured, making it easy to follow. To improve, your writing style, while mostly clear, could be more concise and consistent. Some sections are wordy, which detracts from the overall clarity.</w:t>
            </w:r>
          </w:p>
        </w:tc>
        <w:tc>
          <w:tcPr/>
          <w:p w:rsidR="00000000" w:rsidDel="00000000" w:rsidP="00000000" w:rsidRDefault="00000000" w:rsidRPr="00000000" w14:paraId="00000025">
            <w:pPr>
              <w:spacing w:line="240" w:lineRule="auto"/>
              <w:rPr>
                <w:rFonts w:ascii="Calibri" w:cs="Calibri" w:eastAsia="Calibri" w:hAnsi="Calibri"/>
              </w:rPr>
            </w:pPr>
            <w:r w:rsidDel="00000000" w:rsidR="00000000" w:rsidRPr="00000000">
              <w:rPr>
                <w:rFonts w:ascii="Calibri" w:cs="Calibri" w:eastAsia="Calibri" w:hAnsi="Calibri"/>
                <w:rtl w:val="0"/>
              </w:rPr>
              <w:t xml:space="preserve">6/10</w:t>
            </w:r>
          </w:p>
        </w:tc>
      </w:tr>
      <w:tr>
        <w:trPr>
          <w:cantSplit w:val="0"/>
          <w:trHeight w:val="408" w:hRule="atLeast"/>
          <w:tblHeader w:val="0"/>
        </w:trPr>
        <w:tc>
          <w:tcPr/>
          <w:p w:rsidR="00000000" w:rsidDel="00000000" w:rsidP="00000000" w:rsidRDefault="00000000" w:rsidRPr="00000000" w14:paraId="00000026">
            <w:pPr>
              <w:spacing w:line="240" w:lineRule="auto"/>
              <w:rPr>
                <w:rFonts w:ascii="Calibri" w:cs="Calibri" w:eastAsia="Calibri" w:hAnsi="Calibri"/>
              </w:rPr>
            </w:pPr>
            <w:r w:rsidDel="00000000" w:rsidR="00000000" w:rsidRPr="00000000">
              <w:rPr>
                <w:rFonts w:ascii="Calibri" w:cs="Calibri" w:eastAsia="Calibri" w:hAnsi="Calibri"/>
                <w:rtl w:val="0"/>
              </w:rPr>
              <w:t xml:space="preserve">Introductory Material/ Motivation/ Background 20%</w:t>
            </w:r>
          </w:p>
          <w:p w:rsidR="00000000" w:rsidDel="00000000" w:rsidP="00000000" w:rsidRDefault="00000000" w:rsidRPr="00000000" w14:paraId="00000027">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28">
            <w:pPr>
              <w:spacing w:line="240" w:lineRule="auto"/>
              <w:rPr>
                <w:rFonts w:ascii="Calibri" w:cs="Calibri" w:eastAsia="Calibri" w:hAnsi="Calibri"/>
              </w:rPr>
            </w:pPr>
            <w:r w:rsidDel="00000000" w:rsidR="00000000" w:rsidRPr="00000000">
              <w:rPr>
                <w:rFonts w:ascii="Calibri" w:cs="Calibri" w:eastAsia="Calibri" w:hAnsi="Calibri"/>
                <w:rtl w:val="0"/>
              </w:rPr>
              <w:t xml:space="preserve">Merit: The project scope, aims and objectives are mostly appropriate, clear and well defined.  The motivation is mostly supported by the literature, and/or a relevant and clearly identified rational reason/approach. Competent demonstration of wider reading, appropriately chosen peer-reviewed literature, white papers, grey literature and traditional/alternative media. Question and/or hypothesis clearly identified with competent justifications..</w:t>
            </w:r>
          </w:p>
          <w:p w:rsidR="00000000" w:rsidDel="00000000" w:rsidP="00000000" w:rsidRDefault="00000000" w:rsidRPr="00000000" w14:paraId="0000002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A">
            <w:pPr>
              <w:spacing w:line="240" w:lineRule="auto"/>
              <w:rPr>
                <w:rFonts w:ascii="Calibri" w:cs="Calibri" w:eastAsia="Calibri" w:hAnsi="Calibri"/>
              </w:rPr>
            </w:pPr>
            <w:r w:rsidDel="00000000" w:rsidR="00000000" w:rsidRPr="00000000">
              <w:rPr>
                <w:rFonts w:ascii="Calibri" w:cs="Calibri" w:eastAsia="Calibri" w:hAnsi="Calibri"/>
                <w:rtl w:val="0"/>
              </w:rPr>
              <w:t xml:space="preserve">This section demonstrates strong problem statement and clearly defined research questions. The hypotheses are well-articulated and align with the study’s objectives. Industry relevance is well-justified, highlighting cost and sustainability benefits. Could be slightly more concise in places, especially the discussion on environmental impact (still relevant but can be summarised more effectively). The research gap could be more explicitly defined at the end of the introduction.</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Fonts w:ascii="Calibri" w:cs="Calibri" w:eastAsia="Calibri" w:hAnsi="Calibri"/>
                <w:rtl w:val="0"/>
              </w:rPr>
              <w:t xml:space="preserve">Your project scope and objectives are well defined and appropriate. Your research questions and hypotheses are explicitly identified and justified, which aligns well with the problem background and literature review. Your motivation is supported effectively by a wide range of literature. Your review demonstrates a clear understanding of the challenges in Kubernetes autoscaling and presents Karpenter as a promising solution. To improve you should give a deeper analysis of the gaps in the existing research particularly in relation to Karpenter and a more in depth  critique of the limitations of current studies would strengthen the justification for this research. The introduction could better contextualise the significance of the research within the broader landscape of cloud computing and sustainability.</w:t>
            </w:r>
          </w:p>
          <w:p w:rsidR="00000000" w:rsidDel="00000000" w:rsidP="00000000" w:rsidRDefault="00000000" w:rsidRPr="00000000" w14:paraId="0000002D">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12/20</w:t>
            </w:r>
          </w:p>
        </w:tc>
      </w:tr>
      <w:tr>
        <w:trPr>
          <w:cantSplit w:val="0"/>
          <w:trHeight w:val="408" w:hRule="atLeast"/>
          <w:tblHeader w:val="0"/>
        </w:trPr>
        <w:tc>
          <w:tcPr/>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Fonts w:ascii="Calibri" w:cs="Calibri" w:eastAsia="Calibri" w:hAnsi="Calibri"/>
                <w:rtl w:val="0"/>
              </w:rPr>
              <w:t xml:space="preserve">Methodology/ Design/ Implementation Discussion 30%</w:t>
            </w:r>
          </w:p>
        </w:tc>
        <w:tc>
          <w:tcPr/>
          <w:p w:rsidR="00000000" w:rsidDel="00000000" w:rsidP="00000000" w:rsidRDefault="00000000" w:rsidRPr="00000000" w14:paraId="00000030">
            <w:pPr>
              <w:rPr>
                <w:rFonts w:ascii="Calibri" w:cs="Calibri" w:eastAsia="Calibri" w:hAnsi="Calibri"/>
              </w:rPr>
            </w:pPr>
            <w:r w:rsidDel="00000000" w:rsidR="00000000" w:rsidRPr="00000000">
              <w:rPr>
                <w:rtl w:val="0"/>
              </w:rPr>
            </w:r>
          </w:p>
          <w:p w:rsidR="00000000" w:rsidDel="00000000" w:rsidP="00000000" w:rsidRDefault="00000000" w:rsidRPr="00000000" w14:paraId="00000031">
            <w:pPr>
              <w:rPr>
                <w:rFonts w:ascii="Calibri" w:cs="Calibri" w:eastAsia="Calibri" w:hAnsi="Calibri"/>
              </w:rPr>
            </w:pPr>
            <w:r w:rsidDel="00000000" w:rsidR="00000000" w:rsidRPr="00000000">
              <w:rPr>
                <w:rtl w:val="0"/>
              </w:rPr>
            </w:r>
          </w:p>
          <w:p w:rsidR="00000000" w:rsidDel="00000000" w:rsidP="00000000" w:rsidRDefault="00000000" w:rsidRPr="00000000" w14:paraId="00000032">
            <w:pPr>
              <w:rPr>
                <w:rFonts w:ascii="Calibri" w:cs="Calibri" w:eastAsia="Calibri" w:hAnsi="Calibri"/>
              </w:rPr>
            </w:pPr>
            <w:r w:rsidDel="00000000" w:rsidR="00000000" w:rsidRPr="00000000">
              <w:rPr>
                <w:rFonts w:ascii="Calibri" w:cs="Calibri" w:eastAsia="Calibri" w:hAnsi="Calibri"/>
                <w:rtl w:val="0"/>
              </w:rPr>
              <w:t xml:space="preserve">Merit: The section presents mostly relevant and informative aspects of the design and development process. Competent identification and discussion of: the philosophical approach, the computational approach, the research methodologies and methods. Arguments for the decisions made are mostly coherent and rational within the context. Competent demonstration of wider reading, appropriately chosen peer-reviewed literature, white papers, grey literature and traditional/alternative media. There is a mostly clear rationale for the approach to the investigation or experimentation and the artefacts developed mostly support this. Specific ethical and professional issues are discussed with regard to how methods were applied, which is mostly effective for the topic of study.</w:t>
            </w:r>
          </w:p>
          <w:p w:rsidR="00000000" w:rsidDel="00000000" w:rsidP="00000000" w:rsidRDefault="00000000" w:rsidRPr="00000000" w14:paraId="0000003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The philosophical approach, research methodology, research method and computational approach are clearly identified and supported. The submission indicates an appreciation and understanding of the critical aspects and issues</w:t>
            </w:r>
          </w:p>
          <w:p w:rsidR="00000000" w:rsidDel="00000000" w:rsidP="00000000" w:rsidRDefault="00000000" w:rsidRPr="00000000" w14:paraId="00000035">
            <w:pPr>
              <w:rPr>
                <w:rFonts w:ascii="Calibri" w:cs="Calibri" w:eastAsia="Calibri" w:hAnsi="Calibri"/>
              </w:rPr>
            </w:pPr>
            <w:r w:rsidDel="00000000" w:rsidR="00000000" w:rsidRPr="00000000">
              <w:rPr>
                <w:rtl w:val="0"/>
              </w:rPr>
            </w:r>
          </w:p>
          <w:p w:rsidR="00000000" w:rsidDel="00000000" w:rsidP="00000000" w:rsidRDefault="00000000" w:rsidRPr="00000000" w14:paraId="00000036">
            <w:pPr>
              <w:spacing w:line="240" w:lineRule="auto"/>
              <w:rPr>
                <w:rFonts w:ascii="Calibri" w:cs="Calibri" w:eastAsia="Calibri" w:hAnsi="Calibri"/>
              </w:rPr>
            </w:pPr>
            <w:r w:rsidDel="00000000" w:rsidR="00000000" w:rsidRPr="00000000">
              <w:rPr>
                <w:rFonts w:ascii="Calibri" w:cs="Calibri" w:eastAsia="Calibri" w:hAnsi="Calibri"/>
                <w:rtl w:val="0"/>
              </w:rPr>
              <w:t xml:space="preserve">This section clearly defines research philosophy and experimental approach. Strong justification of method choices and well-documented experimental setup, detailing IBM Cloud and AWS cluster configurations. Metrics are well-chosen, covering scaling speed, CPU/memory utilisation, and costs. Statistical tests are appropriately applied for comparison. Could provide more details on hyperparameter tuning for experimental settings. A brief discussion on why other cloud providers (Google Cloud, Azure) were excluded would strengthen the justification.</w:t>
            </w:r>
          </w:p>
          <w:p w:rsidR="00000000" w:rsidDel="00000000" w:rsidP="00000000" w:rsidRDefault="00000000" w:rsidRPr="00000000" w14:paraId="00000037">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8">
            <w:pPr>
              <w:spacing w:line="240" w:lineRule="auto"/>
              <w:rPr>
                <w:rFonts w:ascii="Calibri" w:cs="Calibri" w:eastAsia="Calibri" w:hAnsi="Calibri"/>
              </w:rPr>
            </w:pPr>
            <w:r w:rsidDel="00000000" w:rsidR="00000000" w:rsidRPr="00000000">
              <w:rPr>
                <w:rFonts w:ascii="Calibri" w:cs="Calibri" w:eastAsia="Calibri" w:hAnsi="Calibri"/>
                <w:rtl w:val="0"/>
              </w:rPr>
              <w:t xml:space="preserve">Your work is well-structured and demonstrates a strong understanding of the research methodology, design, and implementation. The positivist approach, quantitative methods, and robust computational tools are effectively applied to address the research questions. To improve you should address the ethical considerations more comprehensively and incorporate wider reading to contextualise the findings within the broader field of cloud infrastructure management.</w:t>
            </w:r>
          </w:p>
        </w:tc>
        <w:tc>
          <w:tcPr/>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18/30</w:t>
            </w:r>
          </w:p>
        </w:tc>
      </w:tr>
      <w:tr>
        <w:trPr>
          <w:cantSplit w:val="0"/>
          <w:trHeight w:val="408" w:hRule="atLeast"/>
          <w:tblHeader w:val="0"/>
        </w:trPr>
        <w:tc>
          <w:tcPr/>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Fonts w:ascii="Calibri" w:cs="Calibri" w:eastAsia="Calibri" w:hAnsi="Calibri"/>
                <w:rtl w:val="0"/>
              </w:rPr>
              <w:t xml:space="preserve">Results/ Analysis/ Evaluation/ Testing/ Conclusion 30%</w:t>
            </w:r>
          </w:p>
        </w:tc>
        <w:tc>
          <w:tcPr/>
          <w:p w:rsidR="00000000" w:rsidDel="00000000" w:rsidP="00000000" w:rsidRDefault="00000000" w:rsidRPr="00000000" w14:paraId="0000003B">
            <w:pPr>
              <w:spacing w:line="240" w:lineRule="auto"/>
              <w:rPr>
                <w:rFonts w:ascii="Calibri" w:cs="Calibri" w:eastAsia="Calibri" w:hAnsi="Calibri"/>
              </w:rPr>
            </w:pPr>
            <w:r w:rsidDel="00000000" w:rsidR="00000000" w:rsidRPr="00000000">
              <w:rPr>
                <w:rFonts w:ascii="Calibri" w:cs="Calibri" w:eastAsia="Calibri" w:hAnsi="Calibri"/>
                <w:rtl w:val="0"/>
              </w:rPr>
              <w:t xml:space="preserve">Merit: The results have been analysed in a way which is mostly competent and effective and are discussed in the context of the research/investigation’s intended aims and objectives.  There is a mostly effective synthesised set of outcomes for the project that are discussed in the broader context of the field of study.  The overall project’s approach and process have been critically evaluated, which is mostly effective, from the perspective of a number of mostly relevant criteria, and limitations have been mostly identified. The conclusion is mostly appropriate and effective and refers back to points and literature raised within the report.  Future work is mostly relevant to the discipline area and the context of the project.</w:t>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D">
            <w:pPr>
              <w:spacing w:line="240" w:lineRule="auto"/>
              <w:rPr>
                <w:rFonts w:ascii="Calibri" w:cs="Calibri" w:eastAsia="Calibri" w:hAnsi="Calibri"/>
              </w:rPr>
            </w:pPr>
            <w:r w:rsidDel="00000000" w:rsidR="00000000" w:rsidRPr="00000000">
              <w:rPr>
                <w:rFonts w:ascii="Calibri" w:cs="Calibri" w:eastAsia="Calibri" w:hAnsi="Calibri"/>
                <w:rtl w:val="0"/>
              </w:rPr>
              <w:t xml:space="preserve">Comprehensive comparative analysis between Karpenter and Cluster Autoscaler. Performance metrics are well-visualised using graphs and tables. Detailed cost comparison showing IBM Cloud vs AWS savings. Statistical significance (p-values, t-tests, ANOVA) is well-reported. Results visualisation could be better integrated in the discussion (some figures are placed far from their explanation). The conclusion is strong but could explicitly mention recommendations for enterprise teams.</w:t>
            </w:r>
          </w:p>
          <w:p w:rsidR="00000000" w:rsidDel="00000000" w:rsidP="00000000" w:rsidRDefault="00000000" w:rsidRPr="00000000" w14:paraId="0000003E">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F">
            <w:pPr>
              <w:spacing w:line="240" w:lineRule="auto"/>
              <w:rPr>
                <w:rFonts w:ascii="Calibri" w:cs="Calibri" w:eastAsia="Calibri" w:hAnsi="Calibri"/>
              </w:rPr>
            </w:pPr>
            <w:r w:rsidDel="00000000" w:rsidR="00000000" w:rsidRPr="00000000">
              <w:rPr>
                <w:rFonts w:ascii="Calibri" w:cs="Calibri" w:eastAsia="Calibri" w:hAnsi="Calibri"/>
                <w:rtl w:val="0"/>
              </w:rPr>
              <w:t xml:space="preserve">Your results are presented in a structured and quantifiable manner, with detailed statistical analysis (e.g., t-tests, ANOVA) and comparisons between IBM Karpenter, IBM CAS, AWS Karpenter, and AWS CAS. Your report critically evaluates the limitations of the study, such as the modest cluster sizes, simulated workloads, and platform-specific constraints. To improve you could have expanded on how the findings compare to other autoscaling tools or frameworks beyond CAS and Karpenter and explored alternative methodologies (e.g., larger cluster sizes, real-world workloads) and their potential impact on the results.</w:t>
            </w:r>
          </w:p>
        </w:tc>
        <w:tc>
          <w:tcPr/>
          <w:p w:rsidR="00000000" w:rsidDel="00000000" w:rsidP="00000000" w:rsidRDefault="00000000" w:rsidRPr="00000000" w14:paraId="00000040">
            <w:pPr>
              <w:spacing w:line="240" w:lineRule="auto"/>
              <w:rPr>
                <w:rFonts w:ascii="Calibri" w:cs="Calibri" w:eastAsia="Calibri" w:hAnsi="Calibri"/>
              </w:rPr>
            </w:pPr>
            <w:r w:rsidDel="00000000" w:rsidR="00000000" w:rsidRPr="00000000">
              <w:rPr>
                <w:rFonts w:ascii="Calibri" w:cs="Calibri" w:eastAsia="Calibri" w:hAnsi="Calibri"/>
                <w:rtl w:val="0"/>
              </w:rPr>
              <w:t xml:space="preserve">20/30</w:t>
            </w:r>
          </w:p>
        </w:tc>
      </w:tr>
      <w:tr>
        <w:trPr>
          <w:cantSplit w:val="0"/>
          <w:trHeight w:val="408" w:hRule="atLeast"/>
          <w:tblHeader w:val="0"/>
        </w:trPr>
        <w:tc>
          <w:tcPr/>
          <w:p w:rsidR="00000000" w:rsidDel="00000000" w:rsidP="00000000" w:rsidRDefault="00000000" w:rsidRPr="00000000" w14:paraId="00000041">
            <w:pPr>
              <w:spacing w:line="240" w:lineRule="auto"/>
              <w:rPr>
                <w:rFonts w:ascii="Calibri" w:cs="Calibri" w:eastAsia="Calibri" w:hAnsi="Calibri"/>
              </w:rPr>
            </w:pPr>
            <w:r w:rsidDel="00000000" w:rsidR="00000000" w:rsidRPr="00000000">
              <w:rPr>
                <w:rFonts w:ascii="Calibri" w:cs="Calibri" w:eastAsia="Calibri" w:hAnsi="Calibri"/>
                <w:rtl w:val="0"/>
              </w:rPr>
              <w:t xml:space="preserve">Overall Feedback</w:t>
            </w:r>
          </w:p>
        </w:tc>
        <w:tc>
          <w:tcPr/>
          <w:p w:rsidR="00000000" w:rsidDel="00000000" w:rsidP="00000000" w:rsidRDefault="00000000" w:rsidRPr="00000000" w14:paraId="00000042">
            <w:pPr>
              <w:spacing w:line="240" w:lineRule="auto"/>
              <w:rPr>
                <w:rFonts w:ascii="Calibri" w:cs="Calibri" w:eastAsia="Calibri" w:hAnsi="Calibri"/>
              </w:rPr>
            </w:pPr>
            <w:r w:rsidDel="00000000" w:rsidR="00000000" w:rsidRPr="00000000">
              <w:rPr>
                <w:rFonts w:ascii="Calibri" w:cs="Calibri" w:eastAsia="Calibri" w:hAnsi="Calibri"/>
                <w:rtl w:val="0"/>
              </w:rPr>
              <w:t xml:space="preserve">Be more concise, embed key graphs within the text for better readability, proofread and optimise sentence structure. Overall Good work!</w:t>
            </w:r>
          </w:p>
          <w:p w:rsidR="00000000" w:rsidDel="00000000" w:rsidP="00000000" w:rsidRDefault="00000000" w:rsidRPr="00000000" w14:paraId="00000043">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44">
            <w:pPr>
              <w:spacing w:line="240" w:lineRule="auto"/>
              <w:rPr>
                <w:rFonts w:ascii="Calibri" w:cs="Calibri" w:eastAsia="Calibri" w:hAnsi="Calibri"/>
              </w:rPr>
            </w:pPr>
            <w:r w:rsidDel="00000000" w:rsidR="00000000" w:rsidRPr="00000000">
              <w:rPr>
                <w:rFonts w:ascii="Calibri" w:cs="Calibri" w:eastAsia="Calibri" w:hAnsi="Calibri"/>
                <w:rtl w:val="0"/>
              </w:rPr>
              <w:t xml:space="preserve">Overall this is an interesting and well executed project that shows you skill and knowledge of the the domain. Well done.</w:t>
            </w:r>
          </w:p>
          <w:p w:rsidR="00000000" w:rsidDel="00000000" w:rsidP="00000000" w:rsidRDefault="00000000" w:rsidRPr="00000000" w14:paraId="00000045">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46">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Total</w:t>
            </w:r>
          </w:p>
          <w:p w:rsidR="00000000" w:rsidDel="00000000" w:rsidP="00000000" w:rsidRDefault="00000000" w:rsidRPr="00000000" w14:paraId="00000047">
            <w:pPr>
              <w:spacing w:line="240" w:lineRule="auto"/>
              <w:rPr>
                <w:rFonts w:ascii="Calibri" w:cs="Calibri" w:eastAsia="Calibri" w:hAnsi="Calibri"/>
              </w:rPr>
            </w:pPr>
            <w:r w:rsidDel="00000000" w:rsidR="00000000" w:rsidRPr="00000000">
              <w:rPr>
                <w:rFonts w:ascii="Calibri" w:cs="Calibri" w:eastAsia="Calibri" w:hAnsi="Calibri"/>
                <w:rtl w:val="0"/>
              </w:rPr>
              <w:t xml:space="preserve">61/100</w:t>
            </w:r>
          </w:p>
        </w:tc>
      </w:tr>
    </w:tbl>
    <w:p w:rsidR="00000000" w:rsidDel="00000000" w:rsidP="00000000" w:rsidRDefault="00000000" w:rsidRPr="00000000" w14:paraId="00000048">
      <w:pPr>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49">
      <w:pPr>
        <w:spacing w:line="276" w:lineRule="auto"/>
        <w:ind w:left="0" w:firstLine="0"/>
        <w:rPr/>
      </w:pPr>
      <w:r w:rsidDel="00000000" w:rsidR="00000000" w:rsidRPr="00000000">
        <w:rPr>
          <w:rtl w:val="0"/>
        </w:rPr>
      </w:r>
    </w:p>
    <w:sectPr>
      <w:headerReference r:id="rId7" w:type="default"/>
      <w:pgSz w:h="16834" w:w="11909" w:orient="portrait"/>
      <w:pgMar w:bottom="1440" w:top="566.9291338582677" w:left="566.9291338582677" w:right="851.81102362204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pStyle w:val="Heading3"/>
      <w:rPr/>
    </w:pPr>
    <w:r w:rsidDel="00000000" w:rsidR="00000000" w:rsidRPr="00000000">
      <w:rPr>
        <w:rtl w:val="0"/>
      </w:rPr>
    </w:r>
  </w:p>
  <w:tbl>
    <w:tblPr>
      <w:tblStyle w:val="Table2"/>
      <w:tblW w:w="106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8400"/>
      <w:gridCol w:w="2295"/>
      <w:tblGridChange w:id="0">
        <w:tblGrid>
          <w:gridCol w:w="8400"/>
          <w:gridCol w:w="229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B">
          <w:pPr>
            <w:pStyle w:val="Heading3"/>
            <w:spacing w:line="240" w:lineRule="auto"/>
            <w:jc w:val="center"/>
            <w:rPr/>
          </w:pPr>
          <w:r w:rsidDel="00000000" w:rsidR="00000000" w:rsidRPr="00000000">
            <w:rPr>
              <w:rtl w:val="0"/>
            </w:rPr>
            <w:t xml:space="preserve">Independent Research Project</w:t>
          </w:r>
        </w:p>
        <w:p w:rsidR="00000000" w:rsidDel="00000000" w:rsidP="00000000" w:rsidRDefault="00000000" w:rsidRPr="00000000" w14:paraId="0000004C">
          <w:pPr>
            <w:pStyle w:val="Heading3"/>
            <w:spacing w:line="240" w:lineRule="auto"/>
            <w:jc w:val="center"/>
            <w:rPr>
              <w:rFonts w:ascii="Calibri" w:cs="Calibri" w:eastAsia="Calibri" w:hAnsi="Calibri"/>
              <w:sz w:val="26"/>
              <w:szCs w:val="26"/>
            </w:rPr>
          </w:pPr>
          <w:bookmarkStart w:colFirst="0" w:colLast="0" w:name="_gjdgxs" w:id="1"/>
          <w:bookmarkEnd w:id="1"/>
          <w:r w:rsidDel="00000000" w:rsidR="00000000" w:rsidRPr="00000000">
            <w:rPr>
              <w:rtl w:val="0"/>
            </w:rPr>
            <w:t xml:space="preserve">Individual Summative Assessment: Feedback</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jc w:val="center"/>
            <w:rPr>
              <w:color w:val="434343"/>
              <w:sz w:val="28"/>
              <w:szCs w:val="28"/>
            </w:rPr>
          </w:pPr>
          <w:r w:rsidDel="00000000" w:rsidR="00000000" w:rsidRPr="00000000">
            <w:rPr/>
            <w:drawing>
              <wp:inline distB="114300" distT="114300" distL="114300" distR="114300">
                <wp:extent cx="1333500" cy="5667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333500" cy="566738"/>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4E">
    <w:pPr>
      <w:spacing w:after="160" w:line="259" w:lineRule="auto"/>
      <w:jc w:val="center"/>
      <w:rPr/>
    </w:pPr>
    <w:bookmarkStart w:colFirst="0" w:colLast="0" w:name="_30j0zll" w:id="0"/>
    <w:bookmarkEnd w:id="0"/>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line="240" w:lineRule="auto"/>
    </w:pPr>
    <w:rPr>
      <w:rFonts w:ascii="Cambria" w:cs="Cambria" w:eastAsia="Cambria" w:hAnsi="Cambria"/>
    </w:rPr>
    <w:tblPr>
      <w:tblStyleRowBandSize w:val="1"/>
      <w:tblStyleColBandSize w:val="1"/>
      <w:tblCellMar>
        <w:top w:w="0.0" w:type="dxa"/>
        <w:left w:w="65.0" w:type="dxa"/>
        <w:bottom w:w="0.0" w:type="dxa"/>
        <w:right w:w="65.0" w:type="dxa"/>
      </w:tblCellMar>
    </w:tblPr>
  </w:style>
  <w:style w:type="table" w:styleId="Table2">
    <w:basedOn w:val="TableNormal"/>
    <w:pPr>
      <w:spacing w:line="240" w:lineRule="auto"/>
    </w:pPr>
    <w:rPr>
      <w:rFonts w:ascii="Cambria" w:cs="Cambria" w:eastAsia="Cambria" w:hAnsi="Cambria"/>
    </w:rPr>
    <w:tblPr>
      <w:tblStyleRowBandSize w:val="1"/>
      <w:tblStyleColBandSize w:val="1"/>
      <w:tblCellMar>
        <w:top w:w="0.0" w:type="dxa"/>
        <w:left w:w="65.0" w:type="dxa"/>
        <w:bottom w:w="0.0" w:type="dxa"/>
        <w:right w:w="6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cs-online-programmes@york.ac.uk"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